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3311" w14:textId="1F77A627" w:rsidR="00DA56C6" w:rsidRDefault="00DA56C6"/>
    <w:p w14:paraId="43C697F5" w14:textId="77777777" w:rsidR="00DB3411" w:rsidRDefault="00DB3411"/>
    <w:p w14:paraId="26E9CA95" w14:textId="77777777" w:rsidR="006161E0" w:rsidRDefault="006161E0"/>
    <w:p w14:paraId="5DB41FA3" w14:textId="35409D3B" w:rsidR="006161E0" w:rsidRPr="005C0F65" w:rsidRDefault="006161E0" w:rsidP="006161E0">
      <w:pPr>
        <w:jc w:val="center"/>
        <w:rPr>
          <w:b/>
          <w:bCs/>
          <w:sz w:val="44"/>
          <w:szCs w:val="44"/>
          <w:u w:val="single"/>
        </w:rPr>
      </w:pPr>
      <w:r w:rsidRPr="005C0F65">
        <w:rPr>
          <w:b/>
          <w:bCs/>
          <w:sz w:val="44"/>
          <w:szCs w:val="44"/>
          <w:u w:val="single"/>
        </w:rPr>
        <w:t>Dopravní opatření pro link</w:t>
      </w:r>
      <w:r w:rsidR="005C0F65" w:rsidRPr="005C0F65">
        <w:rPr>
          <w:b/>
          <w:bCs/>
          <w:sz w:val="44"/>
          <w:szCs w:val="44"/>
          <w:u w:val="single"/>
        </w:rPr>
        <w:t>u</w:t>
      </w:r>
      <w:r w:rsidRPr="005C0F65">
        <w:rPr>
          <w:b/>
          <w:bCs/>
          <w:sz w:val="44"/>
          <w:szCs w:val="44"/>
          <w:u w:val="single"/>
        </w:rPr>
        <w:t xml:space="preserve"> č. 10</w:t>
      </w:r>
      <w:r w:rsidR="005C0F65" w:rsidRPr="005C0F65">
        <w:rPr>
          <w:b/>
          <w:bCs/>
          <w:sz w:val="44"/>
          <w:szCs w:val="44"/>
          <w:u w:val="single"/>
        </w:rPr>
        <w:t xml:space="preserve">4 platné </w:t>
      </w:r>
      <w:r w:rsidR="005C0F65">
        <w:rPr>
          <w:b/>
          <w:bCs/>
          <w:sz w:val="44"/>
          <w:szCs w:val="44"/>
          <w:u w:val="single"/>
        </w:rPr>
        <w:t xml:space="preserve">           </w:t>
      </w:r>
      <w:r w:rsidR="005C0F65" w:rsidRPr="005C0F65">
        <w:rPr>
          <w:b/>
          <w:bCs/>
          <w:sz w:val="44"/>
          <w:szCs w:val="44"/>
          <w:u w:val="single"/>
        </w:rPr>
        <w:t xml:space="preserve">od </w:t>
      </w:r>
      <w:r w:rsidR="002F5BD1">
        <w:rPr>
          <w:b/>
          <w:bCs/>
          <w:sz w:val="44"/>
          <w:szCs w:val="44"/>
          <w:u w:val="single"/>
        </w:rPr>
        <w:t>úterý 15</w:t>
      </w:r>
      <w:r w:rsidR="005C0F65" w:rsidRPr="005C0F65">
        <w:rPr>
          <w:b/>
          <w:bCs/>
          <w:sz w:val="44"/>
          <w:szCs w:val="44"/>
          <w:u w:val="single"/>
        </w:rPr>
        <w:t xml:space="preserve">. </w:t>
      </w:r>
      <w:r w:rsidR="002F5BD1">
        <w:rPr>
          <w:b/>
          <w:bCs/>
          <w:sz w:val="44"/>
          <w:szCs w:val="44"/>
          <w:u w:val="single"/>
        </w:rPr>
        <w:t>4</w:t>
      </w:r>
      <w:r w:rsidR="005C0F65" w:rsidRPr="005C0F65">
        <w:rPr>
          <w:b/>
          <w:bCs/>
          <w:sz w:val="44"/>
          <w:szCs w:val="44"/>
          <w:u w:val="single"/>
        </w:rPr>
        <w:t>. 202</w:t>
      </w:r>
      <w:r w:rsidR="002F5BD1">
        <w:rPr>
          <w:b/>
          <w:bCs/>
          <w:sz w:val="44"/>
          <w:szCs w:val="44"/>
          <w:u w:val="single"/>
        </w:rPr>
        <w:t>5 do pondělí 30. 6. 2025</w:t>
      </w:r>
      <w:r w:rsidRPr="005C0F65">
        <w:rPr>
          <w:b/>
          <w:bCs/>
          <w:sz w:val="44"/>
          <w:szCs w:val="44"/>
          <w:u w:val="single"/>
        </w:rPr>
        <w:t xml:space="preserve"> </w:t>
      </w:r>
      <w:r w:rsidR="005803DE">
        <w:rPr>
          <w:b/>
          <w:bCs/>
          <w:sz w:val="44"/>
          <w:szCs w:val="44"/>
          <w:u w:val="single"/>
        </w:rPr>
        <w:t xml:space="preserve"> </w:t>
      </w:r>
    </w:p>
    <w:p w14:paraId="622E8BA0" w14:textId="77777777" w:rsidR="006161E0" w:rsidRDefault="006161E0" w:rsidP="006161E0">
      <w:pPr>
        <w:jc w:val="center"/>
        <w:rPr>
          <w:b/>
          <w:bCs/>
          <w:sz w:val="32"/>
          <w:szCs w:val="32"/>
          <w:u w:val="single"/>
        </w:rPr>
      </w:pPr>
    </w:p>
    <w:p w14:paraId="2EAF6A0B" w14:textId="5DA388FE" w:rsidR="006161E0" w:rsidRDefault="006161E0" w:rsidP="006161E0">
      <w:pPr>
        <w:jc w:val="both"/>
        <w:rPr>
          <w:b/>
          <w:bCs/>
          <w:sz w:val="32"/>
          <w:szCs w:val="32"/>
        </w:rPr>
      </w:pPr>
      <w:r w:rsidRPr="00952C67">
        <w:rPr>
          <w:b/>
          <w:bCs/>
          <w:sz w:val="32"/>
          <w:szCs w:val="32"/>
        </w:rPr>
        <w:t xml:space="preserve">z důvodu </w:t>
      </w:r>
      <w:r w:rsidR="002F5BD1">
        <w:rPr>
          <w:b/>
          <w:bCs/>
          <w:sz w:val="32"/>
          <w:szCs w:val="32"/>
        </w:rPr>
        <w:t xml:space="preserve">pokračování </w:t>
      </w:r>
      <w:r w:rsidR="005803DE">
        <w:rPr>
          <w:b/>
          <w:bCs/>
          <w:sz w:val="32"/>
          <w:szCs w:val="32"/>
        </w:rPr>
        <w:t xml:space="preserve">rekonstrukce silnice </w:t>
      </w:r>
      <w:r w:rsidR="002F5BD1">
        <w:rPr>
          <w:b/>
          <w:bCs/>
          <w:sz w:val="32"/>
          <w:szCs w:val="32"/>
        </w:rPr>
        <w:t>Lučany nad Nisou –</w:t>
      </w:r>
      <w:r w:rsidR="005803DE">
        <w:rPr>
          <w:b/>
          <w:bCs/>
          <w:sz w:val="32"/>
          <w:szCs w:val="32"/>
        </w:rPr>
        <w:t xml:space="preserve"> Horní </w:t>
      </w:r>
      <w:proofErr w:type="spellStart"/>
      <w:r w:rsidR="002F5BD1">
        <w:rPr>
          <w:b/>
          <w:bCs/>
          <w:sz w:val="32"/>
          <w:szCs w:val="32"/>
        </w:rPr>
        <w:t>Maxov</w:t>
      </w:r>
      <w:proofErr w:type="spellEnd"/>
      <w:r w:rsidR="005803DE">
        <w:rPr>
          <w:b/>
          <w:bCs/>
          <w:sz w:val="32"/>
          <w:szCs w:val="32"/>
        </w:rPr>
        <w:t xml:space="preserve"> dochází </w:t>
      </w:r>
      <w:r w:rsidR="005E2ABF">
        <w:rPr>
          <w:b/>
          <w:bCs/>
          <w:sz w:val="32"/>
          <w:szCs w:val="32"/>
        </w:rPr>
        <w:t xml:space="preserve">od </w:t>
      </w:r>
      <w:r w:rsidR="002F5BD1">
        <w:rPr>
          <w:b/>
          <w:bCs/>
          <w:sz w:val="32"/>
          <w:szCs w:val="32"/>
        </w:rPr>
        <w:t>úterý 15. 4. 2025</w:t>
      </w:r>
      <w:r w:rsidR="005E2ABF">
        <w:rPr>
          <w:b/>
          <w:bCs/>
          <w:sz w:val="32"/>
          <w:szCs w:val="32"/>
        </w:rPr>
        <w:t xml:space="preserve"> </w:t>
      </w:r>
      <w:r w:rsidR="005803DE">
        <w:rPr>
          <w:b/>
          <w:bCs/>
          <w:sz w:val="32"/>
          <w:szCs w:val="32"/>
        </w:rPr>
        <w:t xml:space="preserve">na lince č. 104 </w:t>
      </w:r>
      <w:proofErr w:type="spellStart"/>
      <w:r w:rsidR="005803DE">
        <w:rPr>
          <w:b/>
          <w:bCs/>
          <w:sz w:val="32"/>
          <w:szCs w:val="32"/>
        </w:rPr>
        <w:t>Lukášov</w:t>
      </w:r>
      <w:proofErr w:type="spellEnd"/>
      <w:r w:rsidR="005803DE">
        <w:rPr>
          <w:b/>
          <w:bCs/>
          <w:sz w:val="32"/>
          <w:szCs w:val="32"/>
        </w:rPr>
        <w:t xml:space="preserve"> – Autobusové nádraží – Lučany – </w:t>
      </w:r>
      <w:proofErr w:type="spellStart"/>
      <w:r w:rsidR="005803DE">
        <w:rPr>
          <w:b/>
          <w:bCs/>
          <w:sz w:val="32"/>
          <w:szCs w:val="32"/>
        </w:rPr>
        <w:t>Maxov</w:t>
      </w:r>
      <w:proofErr w:type="spellEnd"/>
      <w:r w:rsidR="005803DE">
        <w:rPr>
          <w:b/>
          <w:bCs/>
          <w:sz w:val="32"/>
          <w:szCs w:val="32"/>
        </w:rPr>
        <w:t xml:space="preserve"> k následujícím dopravním opatření:</w:t>
      </w:r>
      <w:r w:rsidRPr="00952C67">
        <w:rPr>
          <w:b/>
          <w:bCs/>
          <w:sz w:val="32"/>
          <w:szCs w:val="32"/>
        </w:rPr>
        <w:t xml:space="preserve"> </w:t>
      </w:r>
    </w:p>
    <w:p w14:paraId="4F44F3B9" w14:textId="77777777" w:rsidR="002F5BD1" w:rsidRDefault="002F5BD1" w:rsidP="006161E0">
      <w:pPr>
        <w:jc w:val="both"/>
        <w:rPr>
          <w:b/>
          <w:bCs/>
          <w:sz w:val="32"/>
          <w:szCs w:val="32"/>
        </w:rPr>
      </w:pPr>
    </w:p>
    <w:p w14:paraId="72C871C4" w14:textId="6738514F" w:rsidR="002F5BD1" w:rsidRDefault="00DB3411" w:rsidP="002F5BD1">
      <w:pPr>
        <w:pStyle w:val="Odstavecseseznamem"/>
        <w:numPr>
          <w:ilvl w:val="0"/>
          <w:numId w:val="7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2F5BD1">
        <w:rPr>
          <w:b/>
          <w:bCs/>
          <w:sz w:val="32"/>
          <w:szCs w:val="32"/>
        </w:rPr>
        <w:t>poje linky č. 104 budou končit a začínat na zastávce Lučany, škola</w:t>
      </w:r>
      <w:r>
        <w:rPr>
          <w:b/>
          <w:bCs/>
          <w:sz w:val="32"/>
          <w:szCs w:val="32"/>
        </w:rPr>
        <w:t>,</w:t>
      </w:r>
      <w:r w:rsidR="002F5BD1">
        <w:rPr>
          <w:b/>
          <w:bCs/>
          <w:sz w:val="32"/>
          <w:szCs w:val="32"/>
        </w:rPr>
        <w:t xml:space="preserve"> </w:t>
      </w:r>
    </w:p>
    <w:p w14:paraId="7AF21E3E" w14:textId="76941EA9" w:rsidR="002F5BD1" w:rsidRDefault="00B713C5" w:rsidP="00B713C5">
      <w:pPr>
        <w:pStyle w:val="Odstavecseseznamem"/>
        <w:numPr>
          <w:ilvl w:val="0"/>
          <w:numId w:val="7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 úseku Lučany, Blaník – Horní Lučany, penzion bude zavedena nová linka č. 123</w:t>
      </w:r>
      <w:r w:rsidR="00DB3411">
        <w:rPr>
          <w:b/>
          <w:bCs/>
          <w:sz w:val="32"/>
          <w:szCs w:val="32"/>
        </w:rPr>
        <w:t>,</w:t>
      </w:r>
    </w:p>
    <w:p w14:paraId="5D74741E" w14:textId="5CA5F599" w:rsidR="00577721" w:rsidRDefault="00B713C5" w:rsidP="00B713C5">
      <w:pPr>
        <w:pStyle w:val="Odstavecseseznamem"/>
        <w:numPr>
          <w:ilvl w:val="0"/>
          <w:numId w:val="7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 úseku Lučany, Blaník </w:t>
      </w:r>
      <w:r w:rsidR="005777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proofErr w:type="spellStart"/>
      <w:r w:rsidR="00577721">
        <w:rPr>
          <w:b/>
          <w:bCs/>
          <w:sz w:val="32"/>
          <w:szCs w:val="32"/>
        </w:rPr>
        <w:t>Maxov</w:t>
      </w:r>
      <w:proofErr w:type="spellEnd"/>
      <w:r w:rsidR="00577721">
        <w:rPr>
          <w:b/>
          <w:bCs/>
          <w:sz w:val="32"/>
          <w:szCs w:val="32"/>
        </w:rPr>
        <w:t xml:space="preserve">, kostel </w:t>
      </w:r>
      <w:r w:rsidR="00DB3411">
        <w:rPr>
          <w:b/>
          <w:bCs/>
          <w:sz w:val="32"/>
          <w:szCs w:val="32"/>
        </w:rPr>
        <w:t xml:space="preserve">– </w:t>
      </w:r>
      <w:proofErr w:type="spellStart"/>
      <w:r w:rsidR="00577721">
        <w:rPr>
          <w:b/>
          <w:bCs/>
          <w:sz w:val="32"/>
          <w:szCs w:val="32"/>
        </w:rPr>
        <w:t>Maxov</w:t>
      </w:r>
      <w:proofErr w:type="spellEnd"/>
      <w:r w:rsidR="00577721">
        <w:rPr>
          <w:b/>
          <w:bCs/>
          <w:sz w:val="32"/>
          <w:szCs w:val="32"/>
        </w:rPr>
        <w:t>, Karlov bude zavedena nová linka č. 124</w:t>
      </w:r>
      <w:r w:rsidR="00DB3411">
        <w:rPr>
          <w:b/>
          <w:bCs/>
          <w:sz w:val="32"/>
          <w:szCs w:val="32"/>
        </w:rPr>
        <w:t>,</w:t>
      </w:r>
    </w:p>
    <w:p w14:paraId="35E40D1E" w14:textId="65CBE617" w:rsidR="0091649B" w:rsidRDefault="00577721" w:rsidP="00B713C5">
      <w:pPr>
        <w:pStyle w:val="Odstavecseseznamem"/>
        <w:numPr>
          <w:ilvl w:val="0"/>
          <w:numId w:val="7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Bez obsluhy zůstávají </w:t>
      </w:r>
      <w:r w:rsidR="0091649B">
        <w:rPr>
          <w:b/>
          <w:bCs/>
          <w:sz w:val="32"/>
          <w:szCs w:val="32"/>
        </w:rPr>
        <w:t xml:space="preserve">po dobu stavebních prací zastávky </w:t>
      </w:r>
      <w:r>
        <w:rPr>
          <w:b/>
          <w:bCs/>
          <w:sz w:val="32"/>
          <w:szCs w:val="32"/>
        </w:rPr>
        <w:t xml:space="preserve">Horní Lučany a </w:t>
      </w:r>
      <w:r w:rsidR="0091649B">
        <w:rPr>
          <w:b/>
          <w:bCs/>
          <w:sz w:val="32"/>
          <w:szCs w:val="32"/>
        </w:rPr>
        <w:t xml:space="preserve">Horní </w:t>
      </w:r>
      <w:proofErr w:type="spellStart"/>
      <w:r w:rsidR="0091649B">
        <w:rPr>
          <w:b/>
          <w:bCs/>
          <w:sz w:val="32"/>
          <w:szCs w:val="32"/>
        </w:rPr>
        <w:t>Maxov</w:t>
      </w:r>
      <w:proofErr w:type="spellEnd"/>
      <w:r w:rsidR="0091649B">
        <w:rPr>
          <w:b/>
          <w:bCs/>
          <w:sz w:val="32"/>
          <w:szCs w:val="32"/>
        </w:rPr>
        <w:t>, křižovatka</w:t>
      </w:r>
      <w:r w:rsidR="00DB3411">
        <w:rPr>
          <w:b/>
          <w:bCs/>
          <w:sz w:val="32"/>
          <w:szCs w:val="32"/>
        </w:rPr>
        <w:t>,</w:t>
      </w:r>
    </w:p>
    <w:p w14:paraId="543BB340" w14:textId="5A46F5B1" w:rsidR="00B713C5" w:rsidRDefault="0091649B" w:rsidP="00B713C5">
      <w:pPr>
        <w:pStyle w:val="Odstavecseseznamem"/>
        <w:numPr>
          <w:ilvl w:val="0"/>
          <w:numId w:val="7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Doprava na linkách č. 123 a 124 bude s ohledem na průjezdní profil místních komunikací zajištěna malokapacitním autobusem</w:t>
      </w:r>
      <w:r w:rsidR="00DB3411">
        <w:rPr>
          <w:b/>
          <w:bCs/>
          <w:sz w:val="32"/>
          <w:szCs w:val="32"/>
        </w:rPr>
        <w:t>,</w:t>
      </w:r>
      <w:r w:rsidR="00577721">
        <w:rPr>
          <w:b/>
          <w:bCs/>
          <w:sz w:val="32"/>
          <w:szCs w:val="32"/>
        </w:rPr>
        <w:t xml:space="preserve"> </w:t>
      </w:r>
    </w:p>
    <w:p w14:paraId="3767DA18" w14:textId="6F4C725F" w:rsidR="0091649B" w:rsidRDefault="0091649B" w:rsidP="00B713C5">
      <w:pPr>
        <w:pStyle w:val="Odstavecseseznamem"/>
        <w:numPr>
          <w:ilvl w:val="0"/>
          <w:numId w:val="7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Přestup z linky č. 104 na dočasné linky č. 123 a 124 bude v zastávce Lučany, Blaník</w:t>
      </w:r>
      <w:r w:rsidR="00DB3411">
        <w:rPr>
          <w:b/>
          <w:bCs/>
          <w:sz w:val="32"/>
          <w:szCs w:val="32"/>
        </w:rPr>
        <w:t>.</w:t>
      </w:r>
    </w:p>
    <w:p w14:paraId="7B401593" w14:textId="77777777" w:rsidR="0091649B" w:rsidRDefault="0091649B" w:rsidP="0091649B">
      <w:pPr>
        <w:jc w:val="both"/>
        <w:rPr>
          <w:b/>
          <w:bCs/>
          <w:sz w:val="32"/>
          <w:szCs w:val="32"/>
        </w:rPr>
      </w:pPr>
    </w:p>
    <w:p w14:paraId="092D5151" w14:textId="297B9C0D" w:rsidR="0091649B" w:rsidRDefault="0091649B" w:rsidP="0091649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Prosíme o sledování jízdních řádů dočasných linek č. 123 a 124, které se liší od standardního </w:t>
      </w:r>
      <w:r w:rsidR="00DB3411">
        <w:rPr>
          <w:b/>
          <w:bCs/>
          <w:sz w:val="32"/>
          <w:szCs w:val="32"/>
        </w:rPr>
        <w:t>jízdního řádu linky č. 104.</w:t>
      </w:r>
    </w:p>
    <w:p w14:paraId="5901499F" w14:textId="77777777" w:rsidR="00DB3411" w:rsidRDefault="00DB3411" w:rsidP="0091649B">
      <w:pPr>
        <w:jc w:val="both"/>
        <w:rPr>
          <w:b/>
          <w:bCs/>
          <w:sz w:val="32"/>
          <w:szCs w:val="32"/>
        </w:rPr>
      </w:pPr>
    </w:p>
    <w:p w14:paraId="38D1E42A" w14:textId="769C1A51" w:rsidR="00DB3411" w:rsidRPr="0091649B" w:rsidRDefault="00DB3411" w:rsidP="0091649B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 případě dřívějšího ukončení stavebních prací se provoz vrací zpět na svoji obvyklou trasu. </w:t>
      </w:r>
    </w:p>
    <w:p w14:paraId="3996B6D3" w14:textId="77777777" w:rsidR="005D1ACC" w:rsidRDefault="005D1ACC" w:rsidP="00B65B9C">
      <w:pPr>
        <w:jc w:val="both"/>
        <w:rPr>
          <w:b/>
          <w:sz w:val="32"/>
          <w:szCs w:val="32"/>
        </w:rPr>
      </w:pPr>
    </w:p>
    <w:p w14:paraId="20C306B1" w14:textId="77777777" w:rsidR="00DB3411" w:rsidRDefault="00DB3411" w:rsidP="00B65B9C">
      <w:pPr>
        <w:jc w:val="both"/>
        <w:rPr>
          <w:b/>
          <w:sz w:val="32"/>
          <w:szCs w:val="32"/>
        </w:rPr>
      </w:pPr>
    </w:p>
    <w:p w14:paraId="4458A0C0" w14:textId="4375C44A" w:rsidR="00584888" w:rsidRDefault="005D1ACC" w:rsidP="00584888">
      <w:pPr>
        <w:rPr>
          <w:rFonts w:cstheme="minorHAnsi"/>
          <w:bCs/>
        </w:rPr>
      </w:pPr>
      <w:r>
        <w:rPr>
          <w:rFonts w:cstheme="minorHAnsi"/>
          <w:bCs/>
        </w:rPr>
        <w:t>Děkujeme za pochopení</w:t>
      </w:r>
    </w:p>
    <w:p w14:paraId="17F826BF" w14:textId="56021DD7" w:rsidR="005D1ACC" w:rsidRPr="00B65B9C" w:rsidRDefault="005D1ACC" w:rsidP="00584888">
      <w:pPr>
        <w:rPr>
          <w:rFonts w:cstheme="minorHAnsi"/>
          <w:bCs/>
        </w:rPr>
      </w:pPr>
      <w:r>
        <w:rPr>
          <w:rFonts w:cstheme="minorHAnsi"/>
          <w:bCs/>
        </w:rPr>
        <w:t>Jablonecká dopravní a.s.</w:t>
      </w:r>
    </w:p>
    <w:sectPr w:rsidR="005D1ACC" w:rsidRPr="00B65B9C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D3122" w14:textId="77777777" w:rsidR="003A099E" w:rsidRDefault="003A099E" w:rsidP="00980C66">
      <w:r>
        <w:separator/>
      </w:r>
    </w:p>
  </w:endnote>
  <w:endnote w:type="continuationSeparator" w:id="0">
    <w:p w14:paraId="34D0FD87" w14:textId="77777777" w:rsidR="003A099E" w:rsidRDefault="003A099E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6849D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6C3C822" wp14:editId="6FE181B0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0D8A7865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143969D3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B0326" w14:textId="77777777" w:rsidR="003A099E" w:rsidRDefault="003A099E" w:rsidP="00980C66">
      <w:r>
        <w:separator/>
      </w:r>
    </w:p>
  </w:footnote>
  <w:footnote w:type="continuationSeparator" w:id="0">
    <w:p w14:paraId="6306B870" w14:textId="77777777" w:rsidR="003A099E" w:rsidRDefault="003A099E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7DBEC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B84CEC2" wp14:editId="20FCA146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CE7D8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B0774"/>
    <w:multiLevelType w:val="hybridMultilevel"/>
    <w:tmpl w:val="51826CCC"/>
    <w:lvl w:ilvl="0" w:tplc="BB72B9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E4F"/>
    <w:multiLevelType w:val="hybridMultilevel"/>
    <w:tmpl w:val="238E6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47BB"/>
    <w:multiLevelType w:val="hybridMultilevel"/>
    <w:tmpl w:val="865AC2FC"/>
    <w:lvl w:ilvl="0" w:tplc="F9AE4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3BD0"/>
    <w:multiLevelType w:val="hybridMultilevel"/>
    <w:tmpl w:val="33385234"/>
    <w:lvl w:ilvl="0" w:tplc="0E064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F58AB"/>
    <w:multiLevelType w:val="hybridMultilevel"/>
    <w:tmpl w:val="C526F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B5091"/>
    <w:multiLevelType w:val="hybridMultilevel"/>
    <w:tmpl w:val="3A58C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37D20"/>
    <w:multiLevelType w:val="hybridMultilevel"/>
    <w:tmpl w:val="C9345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830220">
    <w:abstractNumId w:val="2"/>
  </w:num>
  <w:num w:numId="2" w16cid:durableId="914359227">
    <w:abstractNumId w:val="0"/>
  </w:num>
  <w:num w:numId="3" w16cid:durableId="88042607">
    <w:abstractNumId w:val="3"/>
  </w:num>
  <w:num w:numId="4" w16cid:durableId="1960602318">
    <w:abstractNumId w:val="4"/>
  </w:num>
  <w:num w:numId="5" w16cid:durableId="658927002">
    <w:abstractNumId w:val="1"/>
  </w:num>
  <w:num w:numId="6" w16cid:durableId="947470741">
    <w:abstractNumId w:val="5"/>
  </w:num>
  <w:num w:numId="7" w16cid:durableId="2089381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0C100C"/>
    <w:rsid w:val="000D537D"/>
    <w:rsid w:val="001149C0"/>
    <w:rsid w:val="001F5F09"/>
    <w:rsid w:val="002A423D"/>
    <w:rsid w:val="002C65BF"/>
    <w:rsid w:val="002E67CE"/>
    <w:rsid w:val="002F5BD1"/>
    <w:rsid w:val="003A099E"/>
    <w:rsid w:val="003C38DE"/>
    <w:rsid w:val="003E2EE8"/>
    <w:rsid w:val="003F4DF5"/>
    <w:rsid w:val="004C3B46"/>
    <w:rsid w:val="00571DAD"/>
    <w:rsid w:val="00577721"/>
    <w:rsid w:val="005803DE"/>
    <w:rsid w:val="00584888"/>
    <w:rsid w:val="005C0F65"/>
    <w:rsid w:val="005D1ACC"/>
    <w:rsid w:val="005E2ABF"/>
    <w:rsid w:val="00600A02"/>
    <w:rsid w:val="006161E0"/>
    <w:rsid w:val="00657A1F"/>
    <w:rsid w:val="00783C52"/>
    <w:rsid w:val="0091649B"/>
    <w:rsid w:val="00952C67"/>
    <w:rsid w:val="00971353"/>
    <w:rsid w:val="00980C66"/>
    <w:rsid w:val="009917C9"/>
    <w:rsid w:val="00A00A5F"/>
    <w:rsid w:val="00A936F2"/>
    <w:rsid w:val="00A95030"/>
    <w:rsid w:val="00AA35CC"/>
    <w:rsid w:val="00AC24C1"/>
    <w:rsid w:val="00B65B9C"/>
    <w:rsid w:val="00B713C5"/>
    <w:rsid w:val="00C44213"/>
    <w:rsid w:val="00C7595C"/>
    <w:rsid w:val="00C96A06"/>
    <w:rsid w:val="00CE1700"/>
    <w:rsid w:val="00CF5B2E"/>
    <w:rsid w:val="00DA56C6"/>
    <w:rsid w:val="00DB3411"/>
    <w:rsid w:val="00DC66B4"/>
    <w:rsid w:val="00E4670D"/>
    <w:rsid w:val="00E62872"/>
    <w:rsid w:val="00E73225"/>
    <w:rsid w:val="00E77254"/>
    <w:rsid w:val="00E835E8"/>
    <w:rsid w:val="00F243AE"/>
    <w:rsid w:val="00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A882C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2E6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60A9E-4EF9-42CF-9E07-3E4F4F647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7D6D7-C06F-4990-B8D5-E16DD8D53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Jablonecká dopravní a.s.</cp:lastModifiedBy>
  <cp:revision>2</cp:revision>
  <cp:lastPrinted>2020-03-11T12:43:00Z</cp:lastPrinted>
  <dcterms:created xsi:type="dcterms:W3CDTF">2025-03-18T15:19:00Z</dcterms:created>
  <dcterms:modified xsi:type="dcterms:W3CDTF">2025-03-18T15:19:00Z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